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 xml:space="preserve">Disiplin Kurulu Kararı ile verilen cezalara ilişkin yazı örneği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  <w:t>(Güncelleme Tarihi 14/05/2025)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 ………………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İlgi: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İlgi yazı ile hakkınızda açılan disiplin soruşturması sonucunda;…………… gerekçesiyle ……………… Disiplin Kurulu Kararı uyarınca </w:t>
      </w:r>
      <w:r>
        <w:rPr>
          <w:rFonts w:eastAsia="Calibri" w:cs="Times New Roman" w:ascii="Times New Roman" w:hAnsi="Times New Roman"/>
          <w:color w:themeColor="text1" w:val="000000"/>
          <w:kern w:val="0"/>
          <w:sz w:val="22"/>
          <w:szCs w:val="22"/>
          <w:lang w:val="tr-TR" w:eastAsia="en-US" w:bidi="ar-SA"/>
        </w:rPr>
        <w:t>2547 sayılı Yükseköğretim Kanunu’nun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……………………….maddeleri gereğince "…………………………………Cezası" ile cezalandırılmış bulunmaktasınız.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(Kanun madde/fıkra/bent ve fiil açıkça belirtilmelidir.)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Verilen cezaya karşı tebliğ tarihinden itibaren 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 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15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beş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gün içinde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niversite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önetim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uruluna</w:t>
      </w:r>
      <w:r>
        <w:rPr>
          <w:rFonts w:cs="Times New Roman" w:ascii="Times New Roman" w:hAnsi="Times New Roman"/>
          <w:sz w:val="24"/>
          <w:szCs w:val="24"/>
        </w:rPr>
        <w:t xml:space="preserve">  itiraz hakkınız bulunmaktadır.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Bilgilerinizi ve gereğini rica ederim. </w:t>
      </w:r>
    </w:p>
    <w:p>
      <w:pPr>
        <w:pStyle w:val="Normal"/>
        <w:spacing w:before="0" w:after="0"/>
        <w:ind w:firstLine="708"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Dekan/Müdür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EK: 1-Disiplin Kurulu Kararı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Times New Roman">
    <w:charset w:val="a2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LibreOffice/24.8.6.2$Windows_X86_64 LibreOffice_project/6d98ba145e9a8a39fc57bcc76981d1fb1316c60c</Application>
  <AppVersion>15.0000</AppVersion>
  <Pages>1</Pages>
  <Words>72</Words>
  <Characters>557</Characters>
  <CharactersWithSpaces>628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2021-10-05T13:55:00Z</dcterms:created>
  <dc:creator>Ufuk Mülayim</dc:creator>
  <dc:description/>
  <dc:language>tr-TR</dc:language>
  <cp:lastModifiedBy/>
  <dcterms:modified xsi:type="dcterms:W3CDTF">2025-05-14T15:17:17Z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